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3D1" w:rsidRPr="002530EF" w:rsidRDefault="00A373D1" w:rsidP="005B2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2</w:t>
      </w:r>
    </w:p>
    <w:p w:rsidR="00A373D1" w:rsidRPr="002530EF" w:rsidRDefault="00C8315A" w:rsidP="005B2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="004F5790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 w:cs="Times New Roman"/>
          <w:sz w:val="20"/>
          <w:szCs w:val="20"/>
          <w:lang w:eastAsia="ru-RU"/>
        </w:rPr>
        <w:t>ешени</w:t>
      </w:r>
      <w:r w:rsidR="004D5A82">
        <w:rPr>
          <w:rFonts w:ascii="Times New Roman" w:eastAsia="Times New Roman" w:hAnsi="Times New Roman" w:cs="Times New Roman"/>
          <w:sz w:val="20"/>
          <w:szCs w:val="20"/>
          <w:lang w:eastAsia="ru-RU"/>
        </w:rPr>
        <w:t>ю</w:t>
      </w:r>
      <w:r w:rsidR="004757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373D1"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Совета депутатов</w:t>
      </w:r>
      <w:r w:rsidR="004F57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 образования</w:t>
      </w:r>
    </w:p>
    <w:p w:rsidR="00A373D1" w:rsidRDefault="004F5790" w:rsidP="005B2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«М</w:t>
      </w:r>
      <w:r w:rsidR="00A373D1"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ый</w:t>
      </w:r>
      <w:r w:rsidR="004757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округ</w:t>
      </w:r>
      <w:r w:rsidR="004757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Красногорский </w:t>
      </w:r>
      <w:r w:rsidR="00A373D1"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Удмуртской Республики</w:t>
      </w:r>
      <w:r w:rsidR="007D1054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p w:rsidR="004F5790" w:rsidRDefault="007D1054" w:rsidP="005B2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«О</w:t>
      </w:r>
      <w:r w:rsidR="004F57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бюджете муниципального образования</w:t>
      </w:r>
    </w:p>
    <w:p w:rsidR="004F5790" w:rsidRDefault="004F5790" w:rsidP="004F579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ый</w:t>
      </w:r>
      <w:r w:rsidR="004757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округ</w:t>
      </w:r>
      <w:r w:rsidR="004757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Красногорский 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Удмуртской Республики</w:t>
      </w:r>
      <w:r w:rsidR="007D1054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p w:rsidR="004F5790" w:rsidRPr="002530EF" w:rsidRDefault="004F5790" w:rsidP="005B2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на 2022 год и плановый период 2023 и 2024 годов</w:t>
      </w:r>
      <w:r w:rsidR="007D1054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p w:rsidR="00A373D1" w:rsidRPr="002530EF" w:rsidRDefault="00A373D1" w:rsidP="005B2B36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 w:rsidR="004D5A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декабря 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8D7EDE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4F5790">
        <w:rPr>
          <w:rFonts w:ascii="Times New Roman" w:eastAsia="Times New Roman" w:hAnsi="Times New Roman" w:cs="Times New Roman"/>
          <w:sz w:val="20"/>
          <w:szCs w:val="20"/>
          <w:lang w:eastAsia="ru-RU"/>
        </w:rPr>
        <w:t>1 г.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</w:p>
    <w:p w:rsidR="005B2B36" w:rsidRPr="002530EF" w:rsidRDefault="005B2B36" w:rsidP="00A373D1">
      <w:pPr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373D1" w:rsidRPr="002530EF" w:rsidRDefault="00A373D1" w:rsidP="00A373D1">
      <w:pPr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2530EF">
        <w:rPr>
          <w:rFonts w:ascii="Times New Roman" w:eastAsia="Calibri" w:hAnsi="Times New Roman" w:cs="Times New Roman"/>
          <w:b/>
          <w:sz w:val="20"/>
          <w:szCs w:val="20"/>
        </w:rPr>
        <w:t>Источники внутреннего финансирования дефицита бюджета муниципального образования «</w:t>
      </w:r>
      <w:r w:rsidR="004F5790">
        <w:rPr>
          <w:rFonts w:ascii="Times New Roman" w:eastAsia="Calibri" w:hAnsi="Times New Roman" w:cs="Times New Roman"/>
          <w:b/>
          <w:sz w:val="20"/>
          <w:szCs w:val="20"/>
        </w:rPr>
        <w:t>Муниципальный округ Красногорский район Удмуртской Республики</w:t>
      </w:r>
      <w:r w:rsidRPr="002530EF">
        <w:rPr>
          <w:rFonts w:ascii="Times New Roman" w:eastAsia="Calibri" w:hAnsi="Times New Roman" w:cs="Times New Roman"/>
          <w:b/>
          <w:sz w:val="20"/>
          <w:szCs w:val="20"/>
        </w:rPr>
        <w:t>» на 20</w:t>
      </w:r>
      <w:r w:rsidR="007E7A56">
        <w:rPr>
          <w:rFonts w:ascii="Times New Roman" w:eastAsia="Calibri" w:hAnsi="Times New Roman" w:cs="Times New Roman"/>
          <w:b/>
          <w:sz w:val="20"/>
          <w:szCs w:val="20"/>
        </w:rPr>
        <w:t>2</w:t>
      </w:r>
      <w:r w:rsidR="004F5790">
        <w:rPr>
          <w:rFonts w:ascii="Times New Roman" w:eastAsia="Calibri" w:hAnsi="Times New Roman" w:cs="Times New Roman"/>
          <w:b/>
          <w:sz w:val="20"/>
          <w:szCs w:val="20"/>
        </w:rPr>
        <w:t>2</w:t>
      </w:r>
      <w:r w:rsidRPr="002530EF">
        <w:rPr>
          <w:rFonts w:ascii="Times New Roman" w:eastAsia="Calibri" w:hAnsi="Times New Roman" w:cs="Times New Roman"/>
          <w:b/>
          <w:sz w:val="20"/>
          <w:szCs w:val="20"/>
        </w:rPr>
        <w:t xml:space="preserve"> год</w:t>
      </w:r>
    </w:p>
    <w:p w:rsidR="00A373D1" w:rsidRPr="002530EF" w:rsidRDefault="00A373D1" w:rsidP="002530EF">
      <w:pPr>
        <w:ind w:left="7788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2530EF">
        <w:rPr>
          <w:rFonts w:ascii="Times New Roman" w:eastAsia="Calibri" w:hAnsi="Times New Roman" w:cs="Times New Roman"/>
          <w:sz w:val="20"/>
          <w:szCs w:val="20"/>
        </w:rPr>
        <w:t>(тыс. руб</w:t>
      </w:r>
      <w:r w:rsidR="002530EF" w:rsidRPr="002530EF">
        <w:rPr>
          <w:rFonts w:ascii="Times New Roman" w:eastAsia="Calibri" w:hAnsi="Times New Roman" w:cs="Times New Roman"/>
          <w:sz w:val="20"/>
          <w:szCs w:val="20"/>
        </w:rPr>
        <w:t>лей</w:t>
      </w:r>
      <w:r w:rsidRPr="002530EF">
        <w:rPr>
          <w:rFonts w:ascii="Times New Roman" w:eastAsia="Calibri" w:hAnsi="Times New Roman" w:cs="Times New Roman"/>
          <w:sz w:val="20"/>
          <w:szCs w:val="20"/>
        </w:rPr>
        <w:t>)</w:t>
      </w: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5557"/>
        <w:gridCol w:w="1106"/>
      </w:tblGrid>
      <w:tr w:rsidR="00A373D1" w:rsidRPr="002530EF" w:rsidTr="004F5790">
        <w:trPr>
          <w:trHeight w:val="475"/>
        </w:trPr>
        <w:tc>
          <w:tcPr>
            <w:tcW w:w="2694" w:type="dxa"/>
          </w:tcPr>
          <w:p w:rsidR="00A373D1" w:rsidRPr="002530EF" w:rsidRDefault="00A373D1" w:rsidP="00167A8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5557" w:type="dxa"/>
          </w:tcPr>
          <w:p w:rsidR="00A373D1" w:rsidRPr="002530EF" w:rsidRDefault="00A373D1" w:rsidP="00B84DD1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источник</w:t>
            </w:r>
            <w:r w:rsidR="00B84D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ов</w:t>
            </w:r>
          </w:p>
        </w:tc>
        <w:tc>
          <w:tcPr>
            <w:tcW w:w="1106" w:type="dxa"/>
          </w:tcPr>
          <w:p w:rsidR="00A373D1" w:rsidRPr="002530EF" w:rsidRDefault="00A373D1" w:rsidP="00B84DD1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Сумма </w:t>
            </w:r>
          </w:p>
        </w:tc>
      </w:tr>
      <w:tr w:rsidR="002B6C5B" w:rsidRPr="002530EF" w:rsidTr="004F5790">
        <w:trPr>
          <w:trHeight w:val="475"/>
        </w:trPr>
        <w:tc>
          <w:tcPr>
            <w:tcW w:w="2694" w:type="dxa"/>
          </w:tcPr>
          <w:p w:rsidR="002B6C5B" w:rsidRPr="00EF2830" w:rsidRDefault="002B6C5B" w:rsidP="00167A8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000 01 02 00 </w:t>
            </w:r>
            <w:proofErr w:type="spellStart"/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</w:t>
            </w:r>
            <w:proofErr w:type="spellEnd"/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</w:t>
            </w:r>
            <w:proofErr w:type="spellEnd"/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0000 000</w:t>
            </w:r>
          </w:p>
        </w:tc>
        <w:tc>
          <w:tcPr>
            <w:tcW w:w="5557" w:type="dxa"/>
          </w:tcPr>
          <w:p w:rsidR="002B6C5B" w:rsidRPr="00EF2830" w:rsidRDefault="002B6C5B" w:rsidP="002B6C5B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hAnsi="Times New Roman" w:cs="Times New Roman"/>
                <w:b/>
                <w:sz w:val="20"/>
                <w:szCs w:val="20"/>
              </w:rPr>
              <w:t>Кредиты кредитных организаций</w:t>
            </w:r>
            <w:r w:rsidRPr="00EF2830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106" w:type="dxa"/>
          </w:tcPr>
          <w:p w:rsidR="002B6C5B" w:rsidRPr="00EF2830" w:rsidRDefault="00F31D4D" w:rsidP="001E2CC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2B6C5B" w:rsidRPr="002530EF" w:rsidTr="004F5790">
        <w:trPr>
          <w:trHeight w:val="463"/>
        </w:trPr>
        <w:tc>
          <w:tcPr>
            <w:tcW w:w="2694" w:type="dxa"/>
          </w:tcPr>
          <w:p w:rsidR="002B6C5B" w:rsidRPr="00EF2830" w:rsidRDefault="002B6C5B" w:rsidP="002B6C5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</w:t>
            </w:r>
            <w:proofErr w:type="spellStart"/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  <w:proofErr w:type="spellEnd"/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4F5790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0000 710</w:t>
            </w:r>
          </w:p>
        </w:tc>
        <w:tc>
          <w:tcPr>
            <w:tcW w:w="5557" w:type="dxa"/>
          </w:tcPr>
          <w:p w:rsidR="002B6C5B" w:rsidRPr="00EF2830" w:rsidRDefault="00234EF5" w:rsidP="002B6C5B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43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Привлечение</w:t>
            </w:r>
            <w:r w:rsidR="00F14C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106" w:type="dxa"/>
          </w:tcPr>
          <w:p w:rsidR="002B6C5B" w:rsidRPr="00EF2830" w:rsidRDefault="004F5790" w:rsidP="00AB1D2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37 223,2</w:t>
            </w:r>
          </w:p>
        </w:tc>
      </w:tr>
      <w:tr w:rsidR="00167A83" w:rsidRPr="002530EF" w:rsidTr="004F5790">
        <w:trPr>
          <w:trHeight w:val="463"/>
        </w:trPr>
        <w:tc>
          <w:tcPr>
            <w:tcW w:w="2694" w:type="dxa"/>
          </w:tcPr>
          <w:p w:rsidR="00167A83" w:rsidRPr="00EF2830" w:rsidRDefault="00167A83" w:rsidP="002B6C5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</w:t>
            </w:r>
            <w:proofErr w:type="spellStart"/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  <w:proofErr w:type="spellEnd"/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4F5790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0000 810</w:t>
            </w:r>
          </w:p>
        </w:tc>
        <w:tc>
          <w:tcPr>
            <w:tcW w:w="5557" w:type="dxa"/>
          </w:tcPr>
          <w:p w:rsidR="00167A83" w:rsidRPr="00EF2830" w:rsidRDefault="00F14C14" w:rsidP="002B6C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Погашение 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муниципальными</w:t>
            </w:r>
            <w:r w:rsidR="00167A83" w:rsidRPr="00EF283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округами</w:t>
            </w: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</w:t>
            </w:r>
            <w:r w:rsidR="00167A83" w:rsidRPr="00EF2830">
              <w:rPr>
                <w:rFonts w:ascii="Times New Roman" w:hAnsi="Times New Roman" w:cs="Times New Roman"/>
                <w:sz w:val="20"/>
                <w:szCs w:val="20"/>
              </w:rPr>
              <w:t xml:space="preserve"> кредитов от кредитных организаций</w:t>
            </w:r>
            <w:r w:rsidR="00167A83" w:rsidRPr="00EF283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106" w:type="dxa"/>
          </w:tcPr>
          <w:p w:rsidR="00297585" w:rsidRPr="00EF2830" w:rsidRDefault="00167A83" w:rsidP="008164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81647A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4F5790">
              <w:rPr>
                <w:rFonts w:ascii="Times New Roman" w:eastAsia="Calibri" w:hAnsi="Times New Roman" w:cs="Times New Roman"/>
                <w:sz w:val="20"/>
                <w:szCs w:val="20"/>
              </w:rPr>
              <w:t>7 223,2</w:t>
            </w:r>
          </w:p>
        </w:tc>
      </w:tr>
      <w:tr w:rsidR="00A373D1" w:rsidRPr="002530EF" w:rsidTr="004F5790">
        <w:trPr>
          <w:trHeight w:val="505"/>
        </w:trPr>
        <w:tc>
          <w:tcPr>
            <w:tcW w:w="2694" w:type="dxa"/>
          </w:tcPr>
          <w:p w:rsidR="00A373D1" w:rsidRPr="00EF2830" w:rsidRDefault="00A373D1" w:rsidP="00167A83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000 01 05 00 </w:t>
            </w:r>
            <w:proofErr w:type="spellStart"/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  <w:proofErr w:type="spellEnd"/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  <w:proofErr w:type="spellEnd"/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5557" w:type="dxa"/>
          </w:tcPr>
          <w:p w:rsidR="00A373D1" w:rsidRPr="00EF2830" w:rsidRDefault="00A373D1" w:rsidP="000920AE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Изменение остатков средств на счетах по учету средств бюджет</w:t>
            </w:r>
            <w:r w:rsidR="000920AE"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ов</w:t>
            </w:r>
          </w:p>
        </w:tc>
        <w:tc>
          <w:tcPr>
            <w:tcW w:w="1106" w:type="dxa"/>
          </w:tcPr>
          <w:p w:rsidR="00A373D1" w:rsidRPr="00EF2830" w:rsidRDefault="004F5790" w:rsidP="00AB1D2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4F5790" w:rsidRPr="00EF2830" w:rsidTr="004F5790">
        <w:trPr>
          <w:trHeight w:val="527"/>
        </w:trPr>
        <w:tc>
          <w:tcPr>
            <w:tcW w:w="2694" w:type="dxa"/>
          </w:tcPr>
          <w:p w:rsidR="004F5790" w:rsidRPr="00EF2830" w:rsidRDefault="004F5790" w:rsidP="004B7F4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000 01 05 02 01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57" w:type="dxa"/>
          </w:tcPr>
          <w:p w:rsidR="004F5790" w:rsidRPr="00EF2830" w:rsidRDefault="004F5790" w:rsidP="004B7F4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величение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прочих остатков денежных средств бюджетов муниципальных </w:t>
            </w:r>
            <w:r w:rsidR="001E075C">
              <w:rPr>
                <w:rFonts w:ascii="Times New Roman" w:eastAsia="Calibri" w:hAnsi="Times New Roman" w:cs="Times New Roman"/>
                <w:sz w:val="20"/>
                <w:szCs w:val="20"/>
              </w:rPr>
              <w:t>округов</w:t>
            </w:r>
          </w:p>
        </w:tc>
        <w:tc>
          <w:tcPr>
            <w:tcW w:w="1106" w:type="dxa"/>
          </w:tcPr>
          <w:p w:rsidR="004F5790" w:rsidRPr="00EF2830" w:rsidRDefault="004F5790" w:rsidP="004B7F4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-314 498,1</w:t>
            </w:r>
          </w:p>
        </w:tc>
      </w:tr>
      <w:tr w:rsidR="00A373D1" w:rsidRPr="002530EF" w:rsidTr="004F5790">
        <w:trPr>
          <w:trHeight w:val="527"/>
        </w:trPr>
        <w:tc>
          <w:tcPr>
            <w:tcW w:w="2694" w:type="dxa"/>
          </w:tcPr>
          <w:p w:rsidR="00A373D1" w:rsidRPr="00EF2830" w:rsidRDefault="00A373D1" w:rsidP="00167A8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Hlk87816434"/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000 01 05 02 01 </w:t>
            </w:r>
            <w:r w:rsidR="004F57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0000 610</w:t>
            </w:r>
          </w:p>
        </w:tc>
        <w:tc>
          <w:tcPr>
            <w:tcW w:w="5557" w:type="dxa"/>
          </w:tcPr>
          <w:p w:rsidR="00A373D1" w:rsidRPr="00EF2830" w:rsidRDefault="00A373D1" w:rsidP="00167A8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Уменьшение прочих остатков денежных средств бюджетов муниципальных </w:t>
            </w:r>
            <w:r w:rsidR="001E075C">
              <w:rPr>
                <w:rFonts w:ascii="Times New Roman" w:eastAsia="Calibri" w:hAnsi="Times New Roman" w:cs="Times New Roman"/>
                <w:sz w:val="20"/>
                <w:szCs w:val="20"/>
              </w:rPr>
              <w:t>округов</w:t>
            </w:r>
          </w:p>
        </w:tc>
        <w:tc>
          <w:tcPr>
            <w:tcW w:w="1106" w:type="dxa"/>
          </w:tcPr>
          <w:p w:rsidR="00A373D1" w:rsidRPr="00EF2830" w:rsidRDefault="004F5790" w:rsidP="00AF4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314 498,1</w:t>
            </w:r>
          </w:p>
        </w:tc>
      </w:tr>
      <w:bookmarkEnd w:id="0"/>
      <w:tr w:rsidR="00A373D1" w:rsidRPr="002530EF" w:rsidTr="004F5790">
        <w:tc>
          <w:tcPr>
            <w:tcW w:w="2694" w:type="dxa"/>
          </w:tcPr>
          <w:p w:rsidR="00A373D1" w:rsidRPr="00EF2830" w:rsidRDefault="00A373D1" w:rsidP="00167A8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57" w:type="dxa"/>
          </w:tcPr>
          <w:p w:rsidR="00A373D1" w:rsidRPr="00EF2830" w:rsidRDefault="00A373D1" w:rsidP="00167A83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06" w:type="dxa"/>
          </w:tcPr>
          <w:p w:rsidR="00A373D1" w:rsidRPr="00EF2830" w:rsidRDefault="004F5790" w:rsidP="002B6C5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</w:tr>
    </w:tbl>
    <w:p w:rsidR="00A373D1" w:rsidRPr="002530EF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373D1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373D1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373D1" w:rsidRPr="007E13C2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CD0A66" w:rsidRPr="00A373D1" w:rsidRDefault="00CD0A66">
      <w:pPr>
        <w:rPr>
          <w:lang w:val="en-US"/>
        </w:rPr>
      </w:pPr>
    </w:p>
    <w:sectPr w:rsidR="00CD0A66" w:rsidRPr="00A373D1" w:rsidSect="002F74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745"/>
    <w:rsid w:val="000920AE"/>
    <w:rsid w:val="000B724D"/>
    <w:rsid w:val="00167A83"/>
    <w:rsid w:val="001E075C"/>
    <w:rsid w:val="001E2CC5"/>
    <w:rsid w:val="00234EF5"/>
    <w:rsid w:val="002530EF"/>
    <w:rsid w:val="00272CDD"/>
    <w:rsid w:val="00297585"/>
    <w:rsid w:val="002B6C5B"/>
    <w:rsid w:val="002F7400"/>
    <w:rsid w:val="0047572D"/>
    <w:rsid w:val="004812D8"/>
    <w:rsid w:val="004D5A82"/>
    <w:rsid w:val="004F5790"/>
    <w:rsid w:val="005000B6"/>
    <w:rsid w:val="005B2B36"/>
    <w:rsid w:val="00601745"/>
    <w:rsid w:val="006F6664"/>
    <w:rsid w:val="007C6828"/>
    <w:rsid w:val="007D1054"/>
    <w:rsid w:val="007E7A56"/>
    <w:rsid w:val="0081647A"/>
    <w:rsid w:val="008B12ED"/>
    <w:rsid w:val="008D7EDE"/>
    <w:rsid w:val="009469BF"/>
    <w:rsid w:val="00A373D1"/>
    <w:rsid w:val="00AB1D20"/>
    <w:rsid w:val="00AF4083"/>
    <w:rsid w:val="00B00F2F"/>
    <w:rsid w:val="00B84DD1"/>
    <w:rsid w:val="00C1111F"/>
    <w:rsid w:val="00C52709"/>
    <w:rsid w:val="00C8315A"/>
    <w:rsid w:val="00CD0A66"/>
    <w:rsid w:val="00DB55E4"/>
    <w:rsid w:val="00DE06BD"/>
    <w:rsid w:val="00EF2830"/>
    <w:rsid w:val="00F14C14"/>
    <w:rsid w:val="00F31D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3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7</cp:revision>
  <cp:lastPrinted>2018-11-13T12:49:00Z</cp:lastPrinted>
  <dcterms:created xsi:type="dcterms:W3CDTF">2021-11-14T17:00:00Z</dcterms:created>
  <dcterms:modified xsi:type="dcterms:W3CDTF">2021-11-22T08:59:00Z</dcterms:modified>
</cp:coreProperties>
</file>